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E0" w:rsidRPr="006220E0" w:rsidRDefault="006220E0" w:rsidP="006220E0">
      <w:pPr>
        <w:jc w:val="center"/>
        <w:rPr>
          <w:rFonts w:ascii="Times" w:eastAsia="仿宋_GB2312" w:hAnsi="Times" w:cs="Times"/>
          <w:color w:val="FF0000"/>
          <w:kern w:val="0"/>
          <w:sz w:val="30"/>
          <w:szCs w:val="30"/>
          <w:u w:color="000000"/>
        </w:rPr>
      </w:pPr>
      <w:r w:rsidRPr="006220E0">
        <w:rPr>
          <w:rFonts w:ascii="Times" w:eastAsia="仿宋_GB2312" w:hAnsi="Times" w:cs="Times"/>
          <w:color w:val="FF0000"/>
          <w:kern w:val="0"/>
          <w:sz w:val="30"/>
          <w:szCs w:val="30"/>
          <w:u w:color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353.3pt;height:56.1pt" fillcolor="red" strokecolor="red" strokeweight="0">
            <v:shadow color="#868686"/>
            <v:textpath style="font-family:&quot;方正小标宋简体&quot;;font-weight:bold;v-text-kern:t" trim="t" fitpath="t" string="北  京  联  合  大  学  文  件"/>
          </v:shape>
        </w:pict>
      </w:r>
    </w:p>
    <w:p w:rsidR="006220E0" w:rsidRPr="006220E0" w:rsidRDefault="006220E0" w:rsidP="006220E0">
      <w:pPr>
        <w:tabs>
          <w:tab w:val="left" w:pos="2860"/>
        </w:tabs>
        <w:spacing w:line="560" w:lineRule="exact"/>
        <w:jc w:val="center"/>
        <w:rPr>
          <w:rFonts w:ascii="宋体" w:eastAsia="仿宋_GB2312" w:hAnsi="宋体" w:cs="Times"/>
          <w:color w:val="FF0000"/>
          <w:kern w:val="0"/>
          <w:sz w:val="18"/>
          <w:szCs w:val="18"/>
          <w:u w:color="000000"/>
        </w:rPr>
      </w:pPr>
    </w:p>
    <w:p w:rsidR="006220E0" w:rsidRPr="006220E0" w:rsidRDefault="006220E0" w:rsidP="006220E0">
      <w:pPr>
        <w:tabs>
          <w:tab w:val="left" w:pos="2860"/>
        </w:tabs>
        <w:spacing w:line="560" w:lineRule="exact"/>
        <w:jc w:val="center"/>
        <w:rPr>
          <w:rFonts w:ascii="仿宋_GB2312" w:eastAsia="仿宋_GB2312" w:hAnsi="宋体" w:cs="Times"/>
          <w:color w:val="FF0000"/>
          <w:kern w:val="0"/>
          <w:sz w:val="32"/>
          <w:szCs w:val="32"/>
          <w:u w:color="000000"/>
        </w:rPr>
      </w:pPr>
    </w:p>
    <w:p w:rsidR="006220E0" w:rsidRPr="006220E0" w:rsidRDefault="006220E0" w:rsidP="006220E0">
      <w:pPr>
        <w:spacing w:line="360" w:lineRule="exact"/>
        <w:jc w:val="center"/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</w:pPr>
      <w:r w:rsidRPr="006220E0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京联</w:t>
      </w:r>
      <w:r w:rsidRPr="006220E0">
        <w:rPr>
          <w:rFonts w:ascii="Times" w:eastAsia="仿宋_GB2312" w:hAnsi="Times" w:cs="Times" w:hint="eastAsia"/>
          <w:color w:val="000000"/>
          <w:kern w:val="0"/>
          <w:sz w:val="32"/>
          <w:szCs w:val="32"/>
          <w:u w:color="000000"/>
        </w:rPr>
        <w:t>学</w:t>
      </w:r>
      <w:r w:rsidRPr="006220E0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〔</w:t>
      </w:r>
      <w:r w:rsidRPr="006220E0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201</w:t>
      </w:r>
      <w:r w:rsidRPr="006220E0">
        <w:rPr>
          <w:rFonts w:ascii="Times" w:eastAsia="仿宋_GB2312" w:hAnsi="Times" w:cs="Times" w:hint="eastAsia"/>
          <w:color w:val="000000"/>
          <w:kern w:val="0"/>
          <w:sz w:val="32"/>
          <w:szCs w:val="32"/>
          <w:u w:color="000000"/>
        </w:rPr>
        <w:t>9</w:t>
      </w:r>
      <w:r w:rsidRPr="006220E0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〕</w:t>
      </w:r>
      <w:r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204</w:t>
      </w:r>
      <w:bookmarkStart w:id="0" w:name="_GoBack"/>
      <w:bookmarkEnd w:id="0"/>
      <w:r w:rsidRPr="006220E0"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  <w:t>号</w:t>
      </w:r>
    </w:p>
    <w:p w:rsidR="006220E0" w:rsidRPr="006220E0" w:rsidRDefault="006220E0" w:rsidP="006220E0">
      <w:pPr>
        <w:spacing w:line="300" w:lineRule="exact"/>
        <w:jc w:val="center"/>
        <w:rPr>
          <w:rFonts w:ascii="Times" w:eastAsia="仿宋_GB2312" w:hAnsi="Times" w:cs="Times"/>
          <w:color w:val="FF0000"/>
          <w:kern w:val="0"/>
          <w:sz w:val="44"/>
          <w:szCs w:val="44"/>
          <w:u w:color="000000"/>
        </w:rPr>
      </w:pPr>
      <w:r w:rsidRPr="006220E0">
        <w:rPr>
          <w:rFonts w:ascii="Times" w:eastAsia="仿宋_GB2312" w:hAnsi="Times" w:cs="Times"/>
          <w:color w:val="000000"/>
          <w:kern w:val="0"/>
          <w:sz w:val="30"/>
          <w:szCs w:val="30"/>
          <w:u w:color="000000"/>
        </w:rPr>
        <w:pict>
          <v:line id="_x0000_s1042" style="position:absolute;left:0;text-align:left;z-index:251660288" from="0,9.8pt" to="441pt,9.8pt" strokecolor="red" strokeweight="1.5pt"/>
        </w:pict>
      </w:r>
    </w:p>
    <w:p w:rsidR="006220E0" w:rsidRPr="006220E0" w:rsidRDefault="006220E0" w:rsidP="006220E0">
      <w:pPr>
        <w:spacing w:line="520" w:lineRule="exact"/>
        <w:jc w:val="center"/>
        <w:rPr>
          <w:rFonts w:ascii="Times" w:eastAsia="方正小标宋简体" w:hAnsi="Times" w:cs="Times"/>
          <w:color w:val="000000"/>
          <w:kern w:val="0"/>
          <w:sz w:val="24"/>
          <w:szCs w:val="30"/>
          <w:u w:color="000000"/>
        </w:rPr>
      </w:pPr>
    </w:p>
    <w:p w:rsidR="006220E0" w:rsidRPr="006220E0" w:rsidRDefault="006220E0" w:rsidP="006220E0">
      <w:pPr>
        <w:tabs>
          <w:tab w:val="left" w:pos="1540"/>
        </w:tabs>
        <w:spacing w:line="520" w:lineRule="exact"/>
        <w:jc w:val="center"/>
        <w:rPr>
          <w:rFonts w:ascii="Times" w:eastAsia="方正小标宋简体" w:hAnsi="Times" w:cs="Times"/>
          <w:color w:val="000000"/>
          <w:kern w:val="0"/>
          <w:sz w:val="44"/>
          <w:szCs w:val="44"/>
          <w:u w:color="000000"/>
        </w:rPr>
      </w:pPr>
    </w:p>
    <w:p w:rsidR="002C727F" w:rsidRPr="002C727F" w:rsidRDefault="002C727F" w:rsidP="002C727F">
      <w:pPr>
        <w:spacing w:line="660" w:lineRule="exact"/>
        <w:jc w:val="center"/>
        <w:rPr>
          <w:rFonts w:ascii="Times" w:eastAsia="方正小标宋简体" w:hAnsi="Times" w:cs="方正小标宋简体"/>
          <w:spacing w:val="10"/>
          <w:kern w:val="0"/>
          <w:sz w:val="44"/>
          <w:szCs w:val="44"/>
          <w:u w:color="000000"/>
        </w:rPr>
      </w:pPr>
      <w:r w:rsidRPr="002C727F">
        <w:rPr>
          <w:rFonts w:eastAsia="方正小标宋简体" w:cs="方正小标宋简体" w:hint="eastAsia"/>
          <w:spacing w:val="10"/>
          <w:kern w:val="0"/>
          <w:sz w:val="44"/>
          <w:szCs w:val="44"/>
          <w:u w:color="000000"/>
        </w:rPr>
        <w:t>北京联合大学关于</w:t>
      </w:r>
      <w:r w:rsidR="00EB5789">
        <w:rPr>
          <w:rFonts w:ascii="Times" w:eastAsia="方正小标宋简体" w:hAnsi="Times" w:cs="方正小标宋简体" w:hint="eastAsia"/>
          <w:spacing w:val="10"/>
          <w:kern w:val="0"/>
          <w:sz w:val="44"/>
          <w:szCs w:val="44"/>
          <w:u w:color="000000"/>
        </w:rPr>
        <w:t>表彰</w:t>
      </w:r>
      <w:r w:rsidRPr="002C727F">
        <w:rPr>
          <w:rFonts w:ascii="Times" w:eastAsia="方正小标宋简体" w:hAnsi="Times" w:cs="Times"/>
          <w:spacing w:val="10"/>
          <w:kern w:val="0"/>
          <w:sz w:val="44"/>
          <w:szCs w:val="44"/>
          <w:u w:color="000000"/>
        </w:rPr>
        <w:t>201</w:t>
      </w:r>
      <w:r w:rsidR="00E109B9">
        <w:rPr>
          <w:rFonts w:ascii="Times" w:eastAsia="方正小标宋简体" w:hAnsi="Times" w:cs="Times"/>
          <w:spacing w:val="10"/>
          <w:kern w:val="0"/>
          <w:sz w:val="44"/>
          <w:szCs w:val="44"/>
          <w:u w:color="000000"/>
        </w:rPr>
        <w:t>8</w:t>
      </w:r>
      <w:r w:rsidRPr="002C727F">
        <w:rPr>
          <w:rFonts w:ascii="方正小标宋简体" w:eastAsia="方正小标宋简体" w:hint="eastAsia"/>
          <w:spacing w:val="10"/>
          <w:kern w:val="0"/>
          <w:sz w:val="44"/>
          <w:szCs w:val="44"/>
          <w:u w:color="000000"/>
        </w:rPr>
        <w:t>—</w:t>
      </w:r>
      <w:r w:rsidRPr="002C727F">
        <w:rPr>
          <w:rFonts w:ascii="Times" w:eastAsia="方正小标宋简体" w:hAnsi="Times" w:cs="Times"/>
          <w:spacing w:val="10"/>
          <w:kern w:val="0"/>
          <w:sz w:val="44"/>
          <w:szCs w:val="44"/>
          <w:u w:color="000000"/>
        </w:rPr>
        <w:t>201</w:t>
      </w:r>
      <w:r w:rsidR="00E109B9">
        <w:rPr>
          <w:rFonts w:ascii="Times" w:eastAsia="方正小标宋简体" w:hAnsi="Times" w:cs="Times"/>
          <w:spacing w:val="10"/>
          <w:kern w:val="0"/>
          <w:sz w:val="44"/>
          <w:szCs w:val="44"/>
          <w:u w:color="000000"/>
        </w:rPr>
        <w:t>9</w:t>
      </w:r>
      <w:r w:rsidRPr="002C727F">
        <w:rPr>
          <w:rFonts w:ascii="Times" w:eastAsia="方正小标宋简体" w:hAnsi="Times" w:cs="方正小标宋简体" w:hint="eastAsia"/>
          <w:spacing w:val="10"/>
          <w:kern w:val="0"/>
          <w:sz w:val="44"/>
          <w:szCs w:val="44"/>
          <w:u w:color="000000"/>
        </w:rPr>
        <w:t>学年</w:t>
      </w:r>
    </w:p>
    <w:p w:rsidR="002C727F" w:rsidRDefault="002C727F" w:rsidP="002C727F">
      <w:pPr>
        <w:spacing w:line="660" w:lineRule="exact"/>
        <w:jc w:val="center"/>
        <w:rPr>
          <w:rFonts w:ascii="Times" w:eastAsia="方正小标宋简体" w:hAnsi="Times" w:cs="方正小标宋简体"/>
          <w:kern w:val="0"/>
          <w:sz w:val="44"/>
          <w:szCs w:val="44"/>
          <w:u w:color="000000"/>
        </w:rPr>
      </w:pPr>
      <w:r w:rsidRPr="002C727F">
        <w:rPr>
          <w:rFonts w:ascii="Times" w:eastAsia="方正小标宋简体" w:hAnsi="Times" w:cs="方正小标宋简体" w:hint="eastAsia"/>
          <w:kern w:val="0"/>
          <w:sz w:val="44"/>
          <w:szCs w:val="44"/>
          <w:u w:color="000000"/>
        </w:rPr>
        <w:t>先进班集体、</w:t>
      </w:r>
      <w:r>
        <w:rPr>
          <w:rFonts w:ascii="Times" w:eastAsia="方正小标宋简体" w:hAnsi="Times" w:cs="方正小标宋简体" w:hint="eastAsia"/>
          <w:kern w:val="0"/>
          <w:sz w:val="44"/>
          <w:szCs w:val="44"/>
          <w:u w:color="000000"/>
        </w:rPr>
        <w:t>优良学风班、三好学生</w:t>
      </w:r>
      <w:r w:rsidR="00354E97">
        <w:rPr>
          <w:rFonts w:ascii="Times" w:eastAsia="方正小标宋简体" w:hAnsi="Times" w:cs="方正小标宋简体" w:hint="eastAsia"/>
          <w:kern w:val="0"/>
          <w:sz w:val="44"/>
          <w:szCs w:val="44"/>
          <w:u w:color="000000"/>
        </w:rPr>
        <w:t>、</w:t>
      </w:r>
    </w:p>
    <w:p w:rsidR="002C727F" w:rsidRPr="002C727F" w:rsidRDefault="002C727F" w:rsidP="002C727F">
      <w:pPr>
        <w:spacing w:line="660" w:lineRule="exact"/>
        <w:jc w:val="center"/>
        <w:rPr>
          <w:rFonts w:ascii="Times" w:eastAsia="方正小标宋简体" w:hAnsi="Times" w:cs="方正小标宋简体"/>
          <w:spacing w:val="-20"/>
          <w:kern w:val="0"/>
          <w:sz w:val="44"/>
          <w:szCs w:val="44"/>
          <w:u w:color="000000"/>
        </w:rPr>
      </w:pPr>
      <w:r w:rsidRPr="002C727F">
        <w:rPr>
          <w:rFonts w:ascii="Times" w:eastAsia="方正小标宋简体" w:hAnsi="Times" w:cs="方正小标宋简体" w:hint="eastAsia"/>
          <w:spacing w:val="-20"/>
          <w:kern w:val="0"/>
          <w:sz w:val="44"/>
          <w:szCs w:val="44"/>
          <w:u w:color="000000"/>
        </w:rPr>
        <w:t>优秀学生干部和学风建设先进个人的决定</w:t>
      </w:r>
    </w:p>
    <w:p w:rsidR="002C727F" w:rsidRPr="002C727F" w:rsidRDefault="002C727F" w:rsidP="002C727F">
      <w:pPr>
        <w:spacing w:line="660" w:lineRule="exact"/>
        <w:rPr>
          <w:rFonts w:eastAsia="仿宋_GB2312"/>
          <w:kern w:val="0"/>
          <w:sz w:val="32"/>
          <w:szCs w:val="32"/>
          <w:u w:color="000000"/>
        </w:rPr>
      </w:pPr>
    </w:p>
    <w:p w:rsidR="002C727F" w:rsidRPr="002C727F" w:rsidRDefault="002C727F" w:rsidP="002C727F">
      <w:pPr>
        <w:spacing w:line="560" w:lineRule="exact"/>
        <w:rPr>
          <w:rFonts w:eastAsia="仿宋_GB2312"/>
          <w:kern w:val="0"/>
          <w:sz w:val="32"/>
          <w:szCs w:val="32"/>
          <w:u w:color="000000"/>
        </w:rPr>
      </w:pPr>
      <w:r w:rsidRPr="002C727F">
        <w:rPr>
          <w:rFonts w:eastAsia="仿宋_GB2312" w:cs="仿宋_GB2312" w:hint="eastAsia"/>
          <w:kern w:val="0"/>
          <w:sz w:val="32"/>
          <w:szCs w:val="32"/>
          <w:u w:color="000000"/>
        </w:rPr>
        <w:t>全校各单位：</w:t>
      </w:r>
    </w:p>
    <w:p w:rsidR="006220E0" w:rsidRDefault="002C727F" w:rsidP="002C727F">
      <w:pPr>
        <w:spacing w:line="560" w:lineRule="exact"/>
        <w:ind w:firstLineChars="200" w:firstLine="640"/>
        <w:rPr>
          <w:rFonts w:ascii="Times" w:eastAsia="仿宋_GB2312" w:hAnsi="Times" w:cs="仿宋_GB2312"/>
          <w:kern w:val="0"/>
          <w:sz w:val="32"/>
          <w:szCs w:val="32"/>
          <w:u w:color="000000"/>
        </w:rPr>
        <w:sectPr w:rsidR="006220E0" w:rsidSect="006220E0">
          <w:footerReference w:type="even" r:id="rId7"/>
          <w:footerReference w:type="default" r:id="rId8"/>
          <w:pgSz w:w="11906" w:h="16838" w:code="9"/>
          <w:pgMar w:top="4082" w:right="1474" w:bottom="1985" w:left="1588" w:header="851" w:footer="1588" w:gutter="0"/>
          <w:cols w:space="425"/>
          <w:docGrid w:linePitch="312"/>
        </w:sectPr>
      </w:pP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为了贯彻党的教育方针，更好地发挥学校评优表彰的引导、激励、示范作用，增强班级凝聚力，营造良好班风，创建校园文明秩序，根据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《北京联合大学</w:t>
      </w:r>
      <w:r w:rsidRPr="002C727F">
        <w:rPr>
          <w:rFonts w:eastAsia="仿宋_GB2312" w:hint="eastAsia"/>
          <w:color w:val="000000"/>
          <w:kern w:val="0"/>
          <w:sz w:val="32"/>
          <w:szCs w:val="32"/>
          <w:u w:color="000000"/>
        </w:rPr>
        <w:t>学生评优奖励办法（修订）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》（京联学〔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2018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〕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156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号）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要求，经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201</w:t>
      </w:r>
      <w:r w:rsidR="005E7D70">
        <w:rPr>
          <w:rFonts w:ascii="Times" w:eastAsia="仿宋_GB2312" w:hAnsi="Times" w:cs="仿宋_GB2312"/>
          <w:kern w:val="0"/>
          <w:sz w:val="32"/>
          <w:szCs w:val="32"/>
          <w:u w:color="000000"/>
        </w:rPr>
        <w:t>9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年学校第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2</w:t>
      </w:r>
      <w:r w:rsidRPr="002C727F">
        <w:rPr>
          <w:rFonts w:ascii="Times" w:eastAsia="仿宋_GB2312" w:hAnsi="Times" w:cs="仿宋_GB2312"/>
          <w:kern w:val="0"/>
          <w:sz w:val="32"/>
          <w:szCs w:val="32"/>
          <w:u w:color="000000"/>
        </w:rPr>
        <w:t>4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次校长办公会研究，决定授予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文理档案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1701B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等</w:t>
      </w:r>
      <w:r w:rsidR="005D027A">
        <w:rPr>
          <w:rFonts w:ascii="Times" w:eastAsia="仿宋_GB2312" w:hAnsi="Times" w:cs="Times"/>
          <w:kern w:val="0"/>
          <w:sz w:val="32"/>
          <w:szCs w:val="32"/>
          <w:u w:color="000000"/>
        </w:rPr>
        <w:t>51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个班集体“北京联合大学先进班集体”荣誉称号，授予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文理法学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1702B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等</w:t>
      </w:r>
      <w:r w:rsidR="005D027A">
        <w:rPr>
          <w:rFonts w:ascii="Times" w:eastAsia="仿宋_GB2312" w:hAnsi="Times" w:cs="Times"/>
          <w:kern w:val="0"/>
          <w:sz w:val="32"/>
          <w:szCs w:val="32"/>
          <w:u w:color="000000"/>
        </w:rPr>
        <w:t>69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个班集体“北</w:t>
      </w:r>
    </w:p>
    <w:p w:rsidR="002C727F" w:rsidRPr="002C727F" w:rsidRDefault="002C727F" w:rsidP="006220E0">
      <w:pPr>
        <w:spacing w:line="560" w:lineRule="exact"/>
        <w:rPr>
          <w:rFonts w:ascii="Times" w:eastAsia="仿宋_GB2312" w:hAnsi="Times" w:cs="仿宋_GB2312"/>
          <w:kern w:val="0"/>
          <w:sz w:val="32"/>
          <w:szCs w:val="32"/>
          <w:u w:color="000000"/>
        </w:rPr>
      </w:pP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lastRenderedPageBreak/>
        <w:t>京联合大学优良学风班”荣誉称号，授予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倪凤娥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等</w:t>
      </w:r>
      <w:r w:rsidR="005D027A">
        <w:rPr>
          <w:rFonts w:ascii="Times" w:eastAsia="仿宋_GB2312" w:hAnsi="Times" w:cs="Times"/>
          <w:kern w:val="0"/>
          <w:sz w:val="32"/>
          <w:szCs w:val="32"/>
          <w:u w:color="000000"/>
        </w:rPr>
        <w:t>391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名学生“北京联合大学三好学生”荣誉称号，授予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谢英妮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等</w:t>
      </w:r>
      <w:r w:rsidR="005D027A">
        <w:rPr>
          <w:rFonts w:ascii="Times" w:eastAsia="仿宋_GB2312" w:hAnsi="Times" w:cs="Times"/>
          <w:kern w:val="0"/>
          <w:sz w:val="32"/>
          <w:szCs w:val="32"/>
          <w:u w:color="000000"/>
        </w:rPr>
        <w:t>185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名学生干部“北京联合大学优秀学生干部”荣誉称号，授予</w:t>
      </w:r>
      <w:r w:rsidR="00424236" w:rsidRPr="00424236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阿依古尔汗·斯迪克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等</w:t>
      </w:r>
      <w:r w:rsidR="005D027A">
        <w:rPr>
          <w:rFonts w:ascii="Times" w:eastAsia="仿宋_GB2312" w:hAnsi="Times" w:cs="Times"/>
          <w:kern w:val="0"/>
          <w:sz w:val="32"/>
          <w:szCs w:val="32"/>
          <w:u w:color="000000"/>
        </w:rPr>
        <w:t>572</w:t>
      </w: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名学生“北京联合大学学风建设先进个人”荣誉称号，并予以表彰和奖励。</w:t>
      </w:r>
    </w:p>
    <w:p w:rsidR="002C727F" w:rsidRPr="002C727F" w:rsidRDefault="002C727F" w:rsidP="002C727F">
      <w:pPr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32"/>
          <w:u w:color="000000"/>
        </w:rPr>
      </w:pPr>
      <w:r w:rsidRPr="002C727F">
        <w:rPr>
          <w:rFonts w:ascii="Times" w:eastAsia="仿宋_GB2312" w:hAnsi="Times" w:cs="Times" w:hint="eastAsia"/>
          <w:kern w:val="0"/>
          <w:sz w:val="32"/>
          <w:szCs w:val="32"/>
          <w:u w:color="000000"/>
        </w:rPr>
        <w:t>希望受到表彰的集体和个人</w:t>
      </w:r>
      <w:r w:rsidRPr="002C727F">
        <w:rPr>
          <w:rFonts w:ascii="Times" w:eastAsia="仿宋_GB2312" w:hAnsi="Times" w:cs="Times" w:hint="eastAsia"/>
          <w:bCs/>
          <w:kern w:val="0"/>
          <w:sz w:val="32"/>
          <w:szCs w:val="32"/>
          <w:u w:color="000000"/>
        </w:rPr>
        <w:t>珍惜荣誉，再接再厉，在今后的学习和工作中争取更大的成绩。同时号召全校学生向受表彰的集体和个人学习，</w:t>
      </w:r>
      <w:r w:rsidRPr="002C727F">
        <w:rPr>
          <w:rFonts w:eastAsia="仿宋_GB2312"/>
          <w:bCs/>
          <w:color w:val="000000"/>
          <w:kern w:val="0"/>
          <w:sz w:val="32"/>
          <w:szCs w:val="32"/>
          <w:u w:color="000000"/>
        </w:rPr>
        <w:t>努力成为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又红又专</w:t>
      </w:r>
      <w:r w:rsidRPr="002C727F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德才兼备</w:t>
      </w:r>
      <w:r w:rsidRPr="002C727F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2C727F">
        <w:rPr>
          <w:rFonts w:eastAsia="仿宋_GB2312"/>
          <w:color w:val="000000"/>
          <w:kern w:val="0"/>
          <w:sz w:val="32"/>
          <w:szCs w:val="32"/>
          <w:u w:color="000000"/>
        </w:rPr>
        <w:t>全面发展的新时代中国特色社会主义合格建设者和可靠接班人，</w:t>
      </w:r>
      <w:r w:rsidRPr="002C727F">
        <w:rPr>
          <w:rFonts w:ascii="Times" w:eastAsia="仿宋_GB2312" w:hAnsi="Times" w:cs="Times" w:hint="eastAsia"/>
          <w:kern w:val="0"/>
          <w:sz w:val="32"/>
          <w:szCs w:val="32"/>
          <w:u w:color="000000"/>
        </w:rPr>
        <w:t>成为适应首都经济</w:t>
      </w:r>
      <w:r w:rsidR="000850D1" w:rsidRPr="002C727F">
        <w:rPr>
          <w:rFonts w:ascii="Times" w:eastAsia="仿宋_GB2312" w:hAnsi="Times" w:cs="Times" w:hint="eastAsia"/>
          <w:kern w:val="0"/>
          <w:sz w:val="32"/>
          <w:szCs w:val="32"/>
          <w:u w:color="000000"/>
        </w:rPr>
        <w:t>社会</w:t>
      </w:r>
      <w:r w:rsidRPr="002C727F">
        <w:rPr>
          <w:rFonts w:ascii="Times" w:eastAsia="仿宋_GB2312" w:hAnsi="Times" w:cs="Times" w:hint="eastAsia"/>
          <w:kern w:val="0"/>
          <w:sz w:val="32"/>
          <w:szCs w:val="32"/>
          <w:u w:color="000000"/>
        </w:rPr>
        <w:t>发展需要的高素质应用型人才。</w:t>
      </w:r>
    </w:p>
    <w:p w:rsidR="002C727F" w:rsidRPr="002C727F" w:rsidRDefault="002C727F" w:rsidP="002C727F">
      <w:pPr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32"/>
          <w:u w:color="000000"/>
        </w:rPr>
      </w:pPr>
    </w:p>
    <w:p w:rsidR="002C727F" w:rsidRPr="002C727F" w:rsidRDefault="002C727F" w:rsidP="002C727F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2C727F">
        <w:rPr>
          <w:rFonts w:ascii="Times" w:eastAsia="仿宋_GB2312" w:hAnsi="Times" w:cs="仿宋_GB2312" w:hint="eastAsia"/>
          <w:kern w:val="0"/>
          <w:sz w:val="32"/>
          <w:szCs w:val="32"/>
          <w:u w:color="000000"/>
        </w:rPr>
        <w:t>附件：</w:t>
      </w:r>
      <w:r w:rsidRPr="002C727F">
        <w:rPr>
          <w:rFonts w:eastAsia="仿宋_GB2312"/>
          <w:kern w:val="0"/>
          <w:sz w:val="32"/>
          <w:szCs w:val="32"/>
          <w:u w:color="000000"/>
        </w:rPr>
        <w:t>1.201</w:t>
      </w:r>
      <w:r w:rsidR="00E109B9">
        <w:rPr>
          <w:rFonts w:eastAsia="仿宋_GB2312"/>
          <w:kern w:val="0"/>
          <w:sz w:val="32"/>
          <w:szCs w:val="32"/>
          <w:u w:color="000000"/>
        </w:rPr>
        <w:t>8</w:t>
      </w:r>
      <w:r w:rsidRPr="002C727F">
        <w:rPr>
          <w:rFonts w:ascii="仿宋_GB2312" w:eastAsia="仿宋_GB2312" w:cs="仿宋_GB2312" w:hint="eastAsia"/>
          <w:kern w:val="0"/>
          <w:sz w:val="32"/>
          <w:szCs w:val="32"/>
          <w:u w:color="000000"/>
        </w:rPr>
        <w:t>—</w:t>
      </w:r>
      <w:r w:rsidRPr="002C727F">
        <w:rPr>
          <w:rFonts w:eastAsia="仿宋_GB2312"/>
          <w:kern w:val="0"/>
          <w:sz w:val="32"/>
          <w:szCs w:val="32"/>
          <w:u w:color="000000"/>
        </w:rPr>
        <w:t>201</w:t>
      </w:r>
      <w:r w:rsidR="00E109B9">
        <w:rPr>
          <w:rFonts w:eastAsia="仿宋_GB2312"/>
          <w:kern w:val="0"/>
          <w:sz w:val="32"/>
          <w:szCs w:val="32"/>
          <w:u w:color="000000"/>
        </w:rPr>
        <w:t>9</w:t>
      </w:r>
      <w:r w:rsidRPr="002C727F">
        <w:rPr>
          <w:rFonts w:eastAsia="仿宋_GB2312" w:cs="仿宋_GB2312" w:hint="eastAsia"/>
          <w:kern w:val="0"/>
          <w:sz w:val="32"/>
          <w:szCs w:val="32"/>
          <w:u w:color="000000"/>
        </w:rPr>
        <w:t>学年北京联合大学集体荣誉名单</w:t>
      </w:r>
    </w:p>
    <w:p w:rsidR="006F1988" w:rsidRDefault="002C727F" w:rsidP="005E7D70">
      <w:pPr>
        <w:spacing w:line="560" w:lineRule="exact"/>
        <w:ind w:firstLineChars="500" w:firstLine="1600"/>
        <w:rPr>
          <w:rFonts w:eastAsia="仿宋_GB2312"/>
          <w:kern w:val="0"/>
          <w:sz w:val="32"/>
          <w:szCs w:val="32"/>
          <w:u w:color="000000"/>
        </w:rPr>
      </w:pPr>
      <w:r w:rsidRPr="002C727F">
        <w:rPr>
          <w:rFonts w:eastAsia="仿宋_GB2312"/>
          <w:kern w:val="0"/>
          <w:sz w:val="32"/>
          <w:szCs w:val="32"/>
          <w:u w:color="000000"/>
        </w:rPr>
        <w:t>2.201</w:t>
      </w:r>
      <w:r w:rsidR="00E109B9">
        <w:rPr>
          <w:rFonts w:eastAsia="仿宋_GB2312"/>
          <w:kern w:val="0"/>
          <w:sz w:val="32"/>
          <w:szCs w:val="32"/>
          <w:u w:color="000000"/>
        </w:rPr>
        <w:t>8</w:t>
      </w:r>
      <w:r w:rsidRPr="002C727F">
        <w:rPr>
          <w:rFonts w:ascii="仿宋_GB2312" w:eastAsia="仿宋_GB2312" w:cs="仿宋_GB2312" w:hint="eastAsia"/>
          <w:kern w:val="0"/>
          <w:sz w:val="32"/>
          <w:szCs w:val="32"/>
          <w:u w:color="000000"/>
        </w:rPr>
        <w:t>—</w:t>
      </w:r>
      <w:r w:rsidRPr="002C727F">
        <w:rPr>
          <w:rFonts w:eastAsia="仿宋_GB2312"/>
          <w:kern w:val="0"/>
          <w:sz w:val="32"/>
          <w:szCs w:val="32"/>
          <w:u w:color="000000"/>
        </w:rPr>
        <w:t>201</w:t>
      </w:r>
      <w:r w:rsidR="00E109B9">
        <w:rPr>
          <w:rFonts w:eastAsia="仿宋_GB2312"/>
          <w:kern w:val="0"/>
          <w:sz w:val="32"/>
          <w:szCs w:val="32"/>
          <w:u w:color="000000"/>
        </w:rPr>
        <w:t>9</w:t>
      </w:r>
      <w:r w:rsidRPr="002C727F">
        <w:rPr>
          <w:rFonts w:eastAsia="仿宋_GB2312" w:cs="仿宋_GB2312" w:hint="eastAsia"/>
          <w:kern w:val="0"/>
          <w:sz w:val="32"/>
          <w:szCs w:val="32"/>
          <w:u w:color="000000"/>
        </w:rPr>
        <w:t>学年北京联合大学个人荣誉名单</w:t>
      </w:r>
    </w:p>
    <w:p w:rsidR="005E7D70" w:rsidRPr="005E7D70" w:rsidRDefault="005E7D70" w:rsidP="005E7D70">
      <w:pPr>
        <w:spacing w:line="560" w:lineRule="exact"/>
        <w:rPr>
          <w:rFonts w:eastAsia="仿宋_GB2312"/>
          <w:kern w:val="0"/>
          <w:sz w:val="32"/>
          <w:szCs w:val="32"/>
          <w:u w:color="000000"/>
        </w:rPr>
      </w:pPr>
    </w:p>
    <w:p w:rsidR="00216285" w:rsidRDefault="00216285" w:rsidP="00161C77">
      <w:pPr>
        <w:spacing w:line="600" w:lineRule="exact"/>
        <w:rPr>
          <w:rFonts w:eastAsia="仿宋_GB2312"/>
          <w:bCs/>
          <w:sz w:val="32"/>
          <w:szCs w:val="32"/>
        </w:rPr>
      </w:pPr>
    </w:p>
    <w:p w:rsidR="00161C77" w:rsidRDefault="00161C77" w:rsidP="00161C77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B14434" w:rsidRPr="008C6620" w:rsidRDefault="00216285" w:rsidP="00161C77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</w:t>
      </w:r>
      <w:r w:rsidR="00161C77"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="00B14434" w:rsidRPr="008C6620">
        <w:rPr>
          <w:rFonts w:eastAsia="仿宋_GB2312" w:hint="eastAsia"/>
          <w:kern w:val="0"/>
          <w:sz w:val="32"/>
          <w:szCs w:val="32"/>
        </w:rPr>
        <w:t>北京联合大学</w:t>
      </w:r>
    </w:p>
    <w:p w:rsidR="00B14434" w:rsidRDefault="00161C77" w:rsidP="00161C77">
      <w:pPr>
        <w:tabs>
          <w:tab w:val="left" w:pos="7513"/>
          <w:tab w:val="left" w:pos="7655"/>
          <w:tab w:val="left" w:pos="7938"/>
        </w:tabs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</w:t>
      </w:r>
      <w:r w:rsidR="00306B4B"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 xml:space="preserve">        </w:t>
      </w:r>
      <w:r w:rsidR="00B14434" w:rsidRPr="008C6620">
        <w:rPr>
          <w:rFonts w:eastAsia="仿宋_GB2312"/>
          <w:kern w:val="0"/>
          <w:sz w:val="32"/>
          <w:szCs w:val="32"/>
        </w:rPr>
        <w:t>201</w:t>
      </w:r>
      <w:r w:rsidR="00E109B9">
        <w:rPr>
          <w:rFonts w:eastAsia="仿宋_GB2312"/>
          <w:kern w:val="0"/>
          <w:sz w:val="32"/>
          <w:szCs w:val="32"/>
        </w:rPr>
        <w:t>9</w:t>
      </w:r>
      <w:r w:rsidR="00B14434" w:rsidRPr="008C6620">
        <w:rPr>
          <w:rFonts w:eastAsia="仿宋_GB2312" w:hint="eastAsia"/>
          <w:kern w:val="0"/>
          <w:sz w:val="32"/>
          <w:szCs w:val="32"/>
        </w:rPr>
        <w:t>年</w:t>
      </w:r>
      <w:r w:rsidR="00306B4B">
        <w:rPr>
          <w:rFonts w:eastAsia="仿宋_GB2312"/>
          <w:kern w:val="0"/>
          <w:sz w:val="32"/>
          <w:szCs w:val="32"/>
        </w:rPr>
        <w:t>12</w:t>
      </w:r>
      <w:r w:rsidR="00B14434" w:rsidRPr="008C6620">
        <w:rPr>
          <w:rFonts w:eastAsia="仿宋_GB2312" w:hint="eastAsia"/>
          <w:kern w:val="0"/>
          <w:sz w:val="32"/>
          <w:szCs w:val="32"/>
        </w:rPr>
        <w:t>月</w:t>
      </w:r>
      <w:r w:rsidR="00306B4B">
        <w:rPr>
          <w:rFonts w:eastAsia="仿宋_GB2312"/>
          <w:kern w:val="0"/>
          <w:sz w:val="32"/>
          <w:szCs w:val="32"/>
        </w:rPr>
        <w:t>3</w:t>
      </w:r>
      <w:r w:rsidR="00B14434" w:rsidRPr="008C6620">
        <w:rPr>
          <w:rFonts w:eastAsia="仿宋_GB2312" w:hint="eastAsia"/>
          <w:kern w:val="0"/>
          <w:sz w:val="32"/>
          <w:szCs w:val="32"/>
        </w:rPr>
        <w:t>日</w:t>
      </w:r>
      <w:r w:rsidR="00D45A93">
        <w:rPr>
          <w:rFonts w:eastAsia="仿宋_GB2312" w:hint="eastAsia"/>
          <w:kern w:val="0"/>
          <w:sz w:val="32"/>
          <w:szCs w:val="32"/>
        </w:rPr>
        <w:t xml:space="preserve"> </w:t>
      </w:r>
      <w:r w:rsidR="00D45A93">
        <w:rPr>
          <w:rFonts w:eastAsia="仿宋_GB2312"/>
          <w:kern w:val="0"/>
          <w:sz w:val="32"/>
          <w:szCs w:val="32"/>
        </w:rPr>
        <w:t xml:space="preserve">       </w:t>
      </w:r>
    </w:p>
    <w:p w:rsidR="00CD05A8" w:rsidRDefault="00CD05A8" w:rsidP="002C727F">
      <w:pPr>
        <w:tabs>
          <w:tab w:val="left" w:pos="7513"/>
          <w:tab w:val="left" w:pos="7655"/>
          <w:tab w:val="left" w:pos="7938"/>
        </w:tabs>
        <w:spacing w:line="560" w:lineRule="exact"/>
        <w:rPr>
          <w:rFonts w:eastAsia="仿宋_GB2312"/>
          <w:kern w:val="0"/>
          <w:sz w:val="32"/>
          <w:szCs w:val="32"/>
        </w:rPr>
      </w:pPr>
    </w:p>
    <w:p w:rsidR="00CD05A8" w:rsidRDefault="00CD05A8" w:rsidP="00A86359">
      <w:pPr>
        <w:tabs>
          <w:tab w:val="left" w:pos="7513"/>
          <w:tab w:val="left" w:pos="7655"/>
          <w:tab w:val="left" w:pos="7938"/>
        </w:tabs>
        <w:spacing w:line="560" w:lineRule="exact"/>
        <w:rPr>
          <w:rFonts w:eastAsia="仿宋_GB2312"/>
          <w:kern w:val="0"/>
          <w:sz w:val="32"/>
          <w:szCs w:val="32"/>
        </w:rPr>
      </w:pPr>
    </w:p>
    <w:p w:rsidR="009425A2" w:rsidRPr="00C300B7" w:rsidRDefault="009425A2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CD05A8" w:rsidRDefault="00CD05A8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6F1988" w:rsidRDefault="006F1988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1D2DA9" w:rsidRPr="00C300B7" w:rsidRDefault="001D2DA9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C300B7" w:rsidRPr="00C300B7" w:rsidRDefault="000B44C6" w:rsidP="008A4F83">
      <w:pPr>
        <w:tabs>
          <w:tab w:val="left" w:pos="8364"/>
          <w:tab w:val="left" w:pos="8647"/>
        </w:tabs>
        <w:spacing w:line="500" w:lineRule="exact"/>
        <w:ind w:rightChars="-5" w:right="-10"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_x0000_s1039" style="position:absolute;left:0;text-align:left;z-index:251657216;mso-position-horizontal-relative:margin" from="0,27.6pt" to="445.05pt,27.6pt">
            <w10:wrap anchorx="margin"/>
          </v:line>
        </w:pict>
      </w:r>
      <w:r>
        <w:rPr>
          <w:rFonts w:eastAsia="仿宋_GB2312"/>
          <w:noProof/>
          <w:color w:val="000000"/>
          <w:sz w:val="32"/>
          <w:szCs w:val="32"/>
        </w:rPr>
        <w:pict>
          <v:line id="_x0000_s1040" style="position:absolute;left:0;text-align:left;z-index:251658240;mso-position-horizontal-relative:margin" from="0,.8pt" to="445.05pt,.8pt">
            <w10:wrap anchorx="margin"/>
          </v:line>
        </w:pict>
      </w:r>
      <w:r w:rsidR="00C300B7" w:rsidRPr="00C300B7">
        <w:rPr>
          <w:rFonts w:eastAsia="仿宋_GB2312"/>
          <w:sz w:val="28"/>
          <w:szCs w:val="28"/>
        </w:rPr>
        <w:t xml:space="preserve">北京联合大学校长办公室　　　</w:t>
      </w:r>
      <w:r w:rsidR="00161C77">
        <w:rPr>
          <w:rFonts w:eastAsia="仿宋_GB2312"/>
          <w:sz w:val="28"/>
          <w:szCs w:val="28"/>
        </w:rPr>
        <w:t xml:space="preserve">     </w:t>
      </w:r>
      <w:r w:rsidR="00306B4B">
        <w:rPr>
          <w:rFonts w:eastAsia="仿宋_GB2312"/>
          <w:sz w:val="28"/>
          <w:szCs w:val="28"/>
        </w:rPr>
        <w:t xml:space="preserve"> </w:t>
      </w:r>
      <w:r w:rsidR="00161C77">
        <w:rPr>
          <w:rFonts w:eastAsia="仿宋_GB2312"/>
          <w:sz w:val="28"/>
          <w:szCs w:val="28"/>
        </w:rPr>
        <w:t xml:space="preserve">     </w:t>
      </w:r>
      <w:r w:rsidR="00D74DF9">
        <w:rPr>
          <w:rFonts w:eastAsia="仿宋_GB2312"/>
          <w:sz w:val="28"/>
          <w:szCs w:val="28"/>
        </w:rPr>
        <w:t xml:space="preserve"> </w:t>
      </w:r>
      <w:r w:rsidR="00C300B7" w:rsidRPr="00C300B7">
        <w:rPr>
          <w:rFonts w:eastAsia="仿宋_GB2312"/>
          <w:sz w:val="28"/>
          <w:szCs w:val="28"/>
        </w:rPr>
        <w:t>201</w:t>
      </w:r>
      <w:r w:rsidR="00E109B9">
        <w:rPr>
          <w:rFonts w:eastAsia="仿宋_GB2312"/>
          <w:sz w:val="28"/>
          <w:szCs w:val="28"/>
        </w:rPr>
        <w:t>9</w:t>
      </w:r>
      <w:r w:rsidR="00C300B7" w:rsidRPr="00C300B7">
        <w:rPr>
          <w:rFonts w:eastAsia="仿宋_GB2312"/>
          <w:sz w:val="28"/>
          <w:szCs w:val="28"/>
        </w:rPr>
        <w:t>年</w:t>
      </w:r>
      <w:r w:rsidR="00306B4B">
        <w:rPr>
          <w:rFonts w:eastAsia="仿宋_GB2312"/>
          <w:sz w:val="28"/>
          <w:szCs w:val="28"/>
        </w:rPr>
        <w:t>12</w:t>
      </w:r>
      <w:r w:rsidR="00C300B7" w:rsidRPr="00C300B7">
        <w:rPr>
          <w:rFonts w:eastAsia="仿宋_GB2312"/>
          <w:sz w:val="28"/>
          <w:szCs w:val="28"/>
        </w:rPr>
        <w:t>月</w:t>
      </w:r>
      <w:r w:rsidR="00306B4B">
        <w:rPr>
          <w:rFonts w:eastAsia="仿宋_GB2312"/>
          <w:sz w:val="28"/>
          <w:szCs w:val="28"/>
        </w:rPr>
        <w:t>3</w:t>
      </w:r>
      <w:r w:rsidR="00C300B7" w:rsidRPr="00C300B7">
        <w:rPr>
          <w:rFonts w:eastAsia="仿宋_GB2312"/>
          <w:sz w:val="28"/>
          <w:szCs w:val="28"/>
        </w:rPr>
        <w:t>日印发</w:t>
      </w:r>
      <w:r w:rsidR="008A4F83">
        <w:rPr>
          <w:rFonts w:eastAsia="仿宋_GB2312" w:hint="eastAsia"/>
          <w:sz w:val="28"/>
          <w:szCs w:val="28"/>
        </w:rPr>
        <w:t xml:space="preserve">  </w:t>
      </w:r>
    </w:p>
    <w:sectPr w:rsidR="00C300B7" w:rsidRPr="00C300B7" w:rsidSect="006F1988"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C6" w:rsidRDefault="000B44C6">
      <w:r>
        <w:separator/>
      </w:r>
    </w:p>
  </w:endnote>
  <w:endnote w:type="continuationSeparator" w:id="0">
    <w:p w:rsidR="000B44C6" w:rsidRDefault="000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81" w:rsidRPr="008460B5" w:rsidRDefault="00E50481" w:rsidP="00FB3733">
    <w:pPr>
      <w:pStyle w:val="a3"/>
      <w:framePr w:wrap="around" w:vAnchor="text" w:hAnchor="page" w:x="1576" w:y="6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9135D5" w:rsidRPr="008460B5">
      <w:rPr>
        <w:rStyle w:val="a5"/>
        <w:rFonts w:ascii="宋体" w:hAnsi="宋体"/>
        <w:sz w:val="28"/>
        <w:szCs w:val="28"/>
      </w:rPr>
      <w:fldChar w:fldCharType="begin"/>
    </w:r>
    <w:r w:rsidRPr="008460B5">
      <w:rPr>
        <w:rStyle w:val="a5"/>
        <w:rFonts w:ascii="宋体" w:hAnsi="宋体"/>
        <w:sz w:val="28"/>
        <w:szCs w:val="28"/>
      </w:rPr>
      <w:instrText xml:space="preserve">PAGE  </w:instrText>
    </w:r>
    <w:r w:rsidR="009135D5" w:rsidRPr="008460B5">
      <w:rPr>
        <w:rStyle w:val="a5"/>
        <w:rFonts w:ascii="宋体" w:hAnsi="宋体"/>
        <w:sz w:val="28"/>
        <w:szCs w:val="28"/>
      </w:rPr>
      <w:fldChar w:fldCharType="separate"/>
    </w:r>
    <w:r w:rsidR="006220E0">
      <w:rPr>
        <w:rStyle w:val="a5"/>
        <w:rFonts w:ascii="宋体" w:hAnsi="宋体"/>
        <w:noProof/>
        <w:sz w:val="28"/>
        <w:szCs w:val="28"/>
      </w:rPr>
      <w:t>2</w:t>
    </w:r>
    <w:r w:rsidR="009135D5" w:rsidRPr="008460B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7320D" w:rsidRDefault="0027320D" w:rsidP="00AE13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0D" w:rsidRPr="008460B5" w:rsidRDefault="0027320D" w:rsidP="00E50481">
    <w:pPr>
      <w:pStyle w:val="a3"/>
      <w:framePr w:wrap="around" w:vAnchor="text" w:hAnchor="margin" w:xAlign="right" w:y="48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9135D5" w:rsidRPr="008460B5">
      <w:rPr>
        <w:rStyle w:val="a5"/>
        <w:rFonts w:ascii="宋体" w:hAnsi="宋体"/>
        <w:sz w:val="28"/>
        <w:szCs w:val="28"/>
      </w:rPr>
      <w:fldChar w:fldCharType="begin"/>
    </w:r>
    <w:r w:rsidRPr="008460B5">
      <w:rPr>
        <w:rStyle w:val="a5"/>
        <w:rFonts w:ascii="宋体" w:hAnsi="宋体"/>
        <w:sz w:val="28"/>
        <w:szCs w:val="28"/>
      </w:rPr>
      <w:instrText xml:space="preserve">PAGE  </w:instrText>
    </w:r>
    <w:r w:rsidR="009135D5" w:rsidRPr="008460B5">
      <w:rPr>
        <w:rStyle w:val="a5"/>
        <w:rFonts w:ascii="宋体" w:hAnsi="宋体"/>
        <w:sz w:val="28"/>
        <w:szCs w:val="28"/>
      </w:rPr>
      <w:fldChar w:fldCharType="separate"/>
    </w:r>
    <w:r w:rsidR="006220E0">
      <w:rPr>
        <w:rStyle w:val="a5"/>
        <w:rFonts w:ascii="宋体" w:hAnsi="宋体"/>
        <w:noProof/>
        <w:sz w:val="28"/>
        <w:szCs w:val="28"/>
      </w:rPr>
      <w:t>1</w:t>
    </w:r>
    <w:r w:rsidR="009135D5" w:rsidRPr="008460B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7320D" w:rsidRDefault="0027320D" w:rsidP="00AE13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C6" w:rsidRDefault="000B44C6">
      <w:r>
        <w:separator/>
      </w:r>
    </w:p>
  </w:footnote>
  <w:footnote w:type="continuationSeparator" w:id="0">
    <w:p w:rsidR="000B44C6" w:rsidRDefault="000B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chineseCountingThousand"/>
      <w:lvlText w:val="(%1)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296073"/>
    <w:multiLevelType w:val="hybridMultilevel"/>
    <w:tmpl w:val="20245C8A"/>
    <w:lvl w:ilvl="0" w:tplc="54942E36">
      <w:start w:val="1"/>
      <w:numFmt w:val="decimal"/>
      <w:lvlText w:val="%1."/>
      <w:lvlJc w:val="left"/>
      <w:pPr>
        <w:ind w:left="420" w:hanging="420"/>
      </w:pPr>
      <w:rPr>
        <w:rFonts w:hint="eastAsia"/>
        <w:szCs w:val="24"/>
      </w:rPr>
    </w:lvl>
    <w:lvl w:ilvl="1" w:tplc="2A3208EA">
      <w:start w:val="1"/>
      <w:numFmt w:val="japaneseCounting"/>
      <w:lvlText w:val="%2、"/>
      <w:lvlJc w:val="left"/>
      <w:pPr>
        <w:ind w:left="1140" w:hanging="720"/>
      </w:pPr>
      <w:rPr>
        <w:rFonts w:hAnsi="宋体" w:hint="default"/>
      </w:rPr>
    </w:lvl>
    <w:lvl w:ilvl="2" w:tplc="73DEA656">
      <w:start w:val="5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66498B"/>
    <w:multiLevelType w:val="hybridMultilevel"/>
    <w:tmpl w:val="14F68B36"/>
    <w:lvl w:ilvl="0" w:tplc="C5D86F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A3208EA">
      <w:start w:val="1"/>
      <w:numFmt w:val="japaneseCounting"/>
      <w:lvlText w:val="%2、"/>
      <w:lvlJc w:val="left"/>
      <w:pPr>
        <w:ind w:left="1140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73548"/>
    <w:multiLevelType w:val="multilevel"/>
    <w:tmpl w:val="9BA21B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7A413A6"/>
    <w:multiLevelType w:val="hybridMultilevel"/>
    <w:tmpl w:val="137AB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23410C"/>
    <w:multiLevelType w:val="singleLevel"/>
    <w:tmpl w:val="5523410C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5234145"/>
    <w:multiLevelType w:val="singleLevel"/>
    <w:tmpl w:val="55234145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5523416A"/>
    <w:multiLevelType w:val="singleLevel"/>
    <w:tmpl w:val="5523416A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55234195"/>
    <w:multiLevelType w:val="singleLevel"/>
    <w:tmpl w:val="5523419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DBE234C"/>
    <w:multiLevelType w:val="multilevel"/>
    <w:tmpl w:val="3FB8CFD6"/>
    <w:lvl w:ilvl="0">
      <w:start w:val="3"/>
      <w:numFmt w:val="chineseCountingThousand"/>
      <w:lvlText w:val="%1、"/>
      <w:lvlJc w:val="left"/>
      <w:pPr>
        <w:ind w:left="2045" w:hanging="425"/>
      </w:pPr>
      <w:rPr>
        <w:rFonts w:hint="eastAsia"/>
      </w:rPr>
    </w:lvl>
    <w:lvl w:ilvl="1">
      <w:start w:val="1"/>
      <w:numFmt w:val="chineseCountingThousand"/>
      <w:lvlText w:val="(%2)"/>
      <w:lvlJc w:val="left"/>
      <w:pPr>
        <w:ind w:left="14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EDC"/>
    <w:rsid w:val="00001B40"/>
    <w:rsid w:val="00001BED"/>
    <w:rsid w:val="00002868"/>
    <w:rsid w:val="00004BCD"/>
    <w:rsid w:val="00006A89"/>
    <w:rsid w:val="00011CE1"/>
    <w:rsid w:val="00012CDA"/>
    <w:rsid w:val="00030FF3"/>
    <w:rsid w:val="00032D19"/>
    <w:rsid w:val="00032D99"/>
    <w:rsid w:val="000400C6"/>
    <w:rsid w:val="00043C8A"/>
    <w:rsid w:val="000452C1"/>
    <w:rsid w:val="00050DA9"/>
    <w:rsid w:val="00053E81"/>
    <w:rsid w:val="000561D9"/>
    <w:rsid w:val="00060ADA"/>
    <w:rsid w:val="00063337"/>
    <w:rsid w:val="00072916"/>
    <w:rsid w:val="00075450"/>
    <w:rsid w:val="000823CD"/>
    <w:rsid w:val="0008496A"/>
    <w:rsid w:val="000850D1"/>
    <w:rsid w:val="000A7650"/>
    <w:rsid w:val="000B1356"/>
    <w:rsid w:val="000B3B41"/>
    <w:rsid w:val="000B44C6"/>
    <w:rsid w:val="000B6407"/>
    <w:rsid w:val="000C0BFD"/>
    <w:rsid w:val="000C6023"/>
    <w:rsid w:val="000D0D77"/>
    <w:rsid w:val="000E2C88"/>
    <w:rsid w:val="000E314E"/>
    <w:rsid w:val="000F374E"/>
    <w:rsid w:val="0010037E"/>
    <w:rsid w:val="00103181"/>
    <w:rsid w:val="00103A7C"/>
    <w:rsid w:val="00105CBB"/>
    <w:rsid w:val="00112282"/>
    <w:rsid w:val="001149FC"/>
    <w:rsid w:val="001232B0"/>
    <w:rsid w:val="00123781"/>
    <w:rsid w:val="00124FA8"/>
    <w:rsid w:val="00133BC4"/>
    <w:rsid w:val="00147B25"/>
    <w:rsid w:val="001530A5"/>
    <w:rsid w:val="00161C77"/>
    <w:rsid w:val="00165253"/>
    <w:rsid w:val="00165D52"/>
    <w:rsid w:val="00170477"/>
    <w:rsid w:val="00173380"/>
    <w:rsid w:val="00173B6F"/>
    <w:rsid w:val="00174267"/>
    <w:rsid w:val="0017723C"/>
    <w:rsid w:val="00181752"/>
    <w:rsid w:val="00184EEE"/>
    <w:rsid w:val="001955B1"/>
    <w:rsid w:val="00195801"/>
    <w:rsid w:val="001A11EC"/>
    <w:rsid w:val="001A1FD4"/>
    <w:rsid w:val="001A4121"/>
    <w:rsid w:val="001B2A66"/>
    <w:rsid w:val="001B390E"/>
    <w:rsid w:val="001B4DC0"/>
    <w:rsid w:val="001B4FA2"/>
    <w:rsid w:val="001C5C76"/>
    <w:rsid w:val="001C6351"/>
    <w:rsid w:val="001C76C8"/>
    <w:rsid w:val="001D2DA9"/>
    <w:rsid w:val="001D43F1"/>
    <w:rsid w:val="001D4893"/>
    <w:rsid w:val="001E332C"/>
    <w:rsid w:val="001E49FB"/>
    <w:rsid w:val="001E79BF"/>
    <w:rsid w:val="001F2E88"/>
    <w:rsid w:val="001F755E"/>
    <w:rsid w:val="00204ABF"/>
    <w:rsid w:val="00210FE4"/>
    <w:rsid w:val="002152C8"/>
    <w:rsid w:val="00215AFE"/>
    <w:rsid w:val="00216285"/>
    <w:rsid w:val="00230D39"/>
    <w:rsid w:val="0023188F"/>
    <w:rsid w:val="00232347"/>
    <w:rsid w:val="00242211"/>
    <w:rsid w:val="002435DE"/>
    <w:rsid w:val="00251290"/>
    <w:rsid w:val="002606D7"/>
    <w:rsid w:val="002615A2"/>
    <w:rsid w:val="00262C51"/>
    <w:rsid w:val="00265DA8"/>
    <w:rsid w:val="00266A40"/>
    <w:rsid w:val="0027320D"/>
    <w:rsid w:val="0027472C"/>
    <w:rsid w:val="00284B12"/>
    <w:rsid w:val="0028746B"/>
    <w:rsid w:val="002912F0"/>
    <w:rsid w:val="00295A7C"/>
    <w:rsid w:val="002A320A"/>
    <w:rsid w:val="002A6C59"/>
    <w:rsid w:val="002A7778"/>
    <w:rsid w:val="002B01C3"/>
    <w:rsid w:val="002B27F4"/>
    <w:rsid w:val="002C026D"/>
    <w:rsid w:val="002C3FA1"/>
    <w:rsid w:val="002C4059"/>
    <w:rsid w:val="002C727F"/>
    <w:rsid w:val="002D0FC2"/>
    <w:rsid w:val="002D3C50"/>
    <w:rsid w:val="002D5E13"/>
    <w:rsid w:val="002E723B"/>
    <w:rsid w:val="002F2F5C"/>
    <w:rsid w:val="002F39D5"/>
    <w:rsid w:val="00300618"/>
    <w:rsid w:val="00301D37"/>
    <w:rsid w:val="00305D2C"/>
    <w:rsid w:val="00306B4B"/>
    <w:rsid w:val="003115C1"/>
    <w:rsid w:val="003154CD"/>
    <w:rsid w:val="003178A9"/>
    <w:rsid w:val="00323083"/>
    <w:rsid w:val="003232FD"/>
    <w:rsid w:val="00324600"/>
    <w:rsid w:val="00335616"/>
    <w:rsid w:val="00340099"/>
    <w:rsid w:val="00341A4F"/>
    <w:rsid w:val="00343AB7"/>
    <w:rsid w:val="00350CE5"/>
    <w:rsid w:val="00354E97"/>
    <w:rsid w:val="00357886"/>
    <w:rsid w:val="00361F65"/>
    <w:rsid w:val="00362519"/>
    <w:rsid w:val="003655D3"/>
    <w:rsid w:val="0038228F"/>
    <w:rsid w:val="003835DF"/>
    <w:rsid w:val="0038646F"/>
    <w:rsid w:val="0039031C"/>
    <w:rsid w:val="00390ABC"/>
    <w:rsid w:val="0039297F"/>
    <w:rsid w:val="003929DF"/>
    <w:rsid w:val="003A1CEF"/>
    <w:rsid w:val="003A4DE7"/>
    <w:rsid w:val="003A7145"/>
    <w:rsid w:val="003A7887"/>
    <w:rsid w:val="003B02C1"/>
    <w:rsid w:val="003B121E"/>
    <w:rsid w:val="003B192F"/>
    <w:rsid w:val="003C3ACE"/>
    <w:rsid w:val="003C47CA"/>
    <w:rsid w:val="003C688C"/>
    <w:rsid w:val="003C7E1D"/>
    <w:rsid w:val="003D1C82"/>
    <w:rsid w:val="003D5A07"/>
    <w:rsid w:val="003D7D73"/>
    <w:rsid w:val="003E5B1E"/>
    <w:rsid w:val="003E765A"/>
    <w:rsid w:val="003F0F0D"/>
    <w:rsid w:val="003F1DC0"/>
    <w:rsid w:val="003F2434"/>
    <w:rsid w:val="003F5C9C"/>
    <w:rsid w:val="004013EE"/>
    <w:rsid w:val="00412D4C"/>
    <w:rsid w:val="00412E05"/>
    <w:rsid w:val="00415061"/>
    <w:rsid w:val="00423A3B"/>
    <w:rsid w:val="00424236"/>
    <w:rsid w:val="004242E7"/>
    <w:rsid w:val="00424A97"/>
    <w:rsid w:val="0043209E"/>
    <w:rsid w:val="00443513"/>
    <w:rsid w:val="00446C81"/>
    <w:rsid w:val="00450998"/>
    <w:rsid w:val="004554B7"/>
    <w:rsid w:val="00457FB6"/>
    <w:rsid w:val="004606B9"/>
    <w:rsid w:val="004618BF"/>
    <w:rsid w:val="0046562A"/>
    <w:rsid w:val="004658FD"/>
    <w:rsid w:val="004709B1"/>
    <w:rsid w:val="00475DEF"/>
    <w:rsid w:val="00482444"/>
    <w:rsid w:val="00493FCC"/>
    <w:rsid w:val="00494E57"/>
    <w:rsid w:val="004A4EEC"/>
    <w:rsid w:val="004B32DB"/>
    <w:rsid w:val="004B3EF3"/>
    <w:rsid w:val="004B5F1E"/>
    <w:rsid w:val="004B6889"/>
    <w:rsid w:val="004B6915"/>
    <w:rsid w:val="004C1EB7"/>
    <w:rsid w:val="004C3383"/>
    <w:rsid w:val="004C3726"/>
    <w:rsid w:val="004C4066"/>
    <w:rsid w:val="004C4731"/>
    <w:rsid w:val="004C49F3"/>
    <w:rsid w:val="004C6E97"/>
    <w:rsid w:val="004D32D1"/>
    <w:rsid w:val="004D4BBC"/>
    <w:rsid w:val="004D502C"/>
    <w:rsid w:val="004D7083"/>
    <w:rsid w:val="004E0190"/>
    <w:rsid w:val="004F13B3"/>
    <w:rsid w:val="004F4ADB"/>
    <w:rsid w:val="004F588B"/>
    <w:rsid w:val="004F5CF1"/>
    <w:rsid w:val="00501F85"/>
    <w:rsid w:val="0050541F"/>
    <w:rsid w:val="0051072A"/>
    <w:rsid w:val="005120CD"/>
    <w:rsid w:val="00520736"/>
    <w:rsid w:val="00520AE9"/>
    <w:rsid w:val="005251AF"/>
    <w:rsid w:val="0053064B"/>
    <w:rsid w:val="00530792"/>
    <w:rsid w:val="00531375"/>
    <w:rsid w:val="00531AE6"/>
    <w:rsid w:val="00535F73"/>
    <w:rsid w:val="0054108C"/>
    <w:rsid w:val="0055332C"/>
    <w:rsid w:val="00575230"/>
    <w:rsid w:val="00580AFC"/>
    <w:rsid w:val="005829B7"/>
    <w:rsid w:val="00585644"/>
    <w:rsid w:val="005872CC"/>
    <w:rsid w:val="0059020B"/>
    <w:rsid w:val="005941FA"/>
    <w:rsid w:val="005A00E9"/>
    <w:rsid w:val="005A30CF"/>
    <w:rsid w:val="005A4CBE"/>
    <w:rsid w:val="005B4A3D"/>
    <w:rsid w:val="005B77AD"/>
    <w:rsid w:val="005C3F68"/>
    <w:rsid w:val="005C62BD"/>
    <w:rsid w:val="005D027A"/>
    <w:rsid w:val="005D15E7"/>
    <w:rsid w:val="005D2668"/>
    <w:rsid w:val="005E0F75"/>
    <w:rsid w:val="005E185A"/>
    <w:rsid w:val="005E59EA"/>
    <w:rsid w:val="005E6DB3"/>
    <w:rsid w:val="005E7D70"/>
    <w:rsid w:val="005F0A11"/>
    <w:rsid w:val="005F0D05"/>
    <w:rsid w:val="005F1111"/>
    <w:rsid w:val="005F3B86"/>
    <w:rsid w:val="006015DE"/>
    <w:rsid w:val="00601727"/>
    <w:rsid w:val="00601766"/>
    <w:rsid w:val="006026C5"/>
    <w:rsid w:val="00607FD5"/>
    <w:rsid w:val="00610792"/>
    <w:rsid w:val="006161D9"/>
    <w:rsid w:val="006220E0"/>
    <w:rsid w:val="006251A2"/>
    <w:rsid w:val="00627D95"/>
    <w:rsid w:val="00635E69"/>
    <w:rsid w:val="006437DB"/>
    <w:rsid w:val="00650E06"/>
    <w:rsid w:val="0065120F"/>
    <w:rsid w:val="0065442A"/>
    <w:rsid w:val="00660EDC"/>
    <w:rsid w:val="00663A9A"/>
    <w:rsid w:val="0069041F"/>
    <w:rsid w:val="0069450A"/>
    <w:rsid w:val="006A060D"/>
    <w:rsid w:val="006A22B6"/>
    <w:rsid w:val="006A3766"/>
    <w:rsid w:val="006A3F18"/>
    <w:rsid w:val="006B2484"/>
    <w:rsid w:val="006C278E"/>
    <w:rsid w:val="006C34F4"/>
    <w:rsid w:val="006D193D"/>
    <w:rsid w:val="006D2225"/>
    <w:rsid w:val="006D45C0"/>
    <w:rsid w:val="006E0146"/>
    <w:rsid w:val="006E1102"/>
    <w:rsid w:val="006E3D67"/>
    <w:rsid w:val="006E52D8"/>
    <w:rsid w:val="006F1988"/>
    <w:rsid w:val="006F3C6E"/>
    <w:rsid w:val="00703717"/>
    <w:rsid w:val="00706330"/>
    <w:rsid w:val="00706F84"/>
    <w:rsid w:val="00711389"/>
    <w:rsid w:val="00714B79"/>
    <w:rsid w:val="00715ADD"/>
    <w:rsid w:val="0071778E"/>
    <w:rsid w:val="00721FE6"/>
    <w:rsid w:val="00722D31"/>
    <w:rsid w:val="00734EA0"/>
    <w:rsid w:val="00736F1B"/>
    <w:rsid w:val="00740411"/>
    <w:rsid w:val="0074579A"/>
    <w:rsid w:val="0074637F"/>
    <w:rsid w:val="00753CD7"/>
    <w:rsid w:val="00754052"/>
    <w:rsid w:val="00756F02"/>
    <w:rsid w:val="0076548F"/>
    <w:rsid w:val="00771B3B"/>
    <w:rsid w:val="007742A3"/>
    <w:rsid w:val="00774DCE"/>
    <w:rsid w:val="00776C1C"/>
    <w:rsid w:val="00786152"/>
    <w:rsid w:val="007877D9"/>
    <w:rsid w:val="00791339"/>
    <w:rsid w:val="00794E46"/>
    <w:rsid w:val="007A0095"/>
    <w:rsid w:val="007A133C"/>
    <w:rsid w:val="007A653E"/>
    <w:rsid w:val="007A7D50"/>
    <w:rsid w:val="007B0FC0"/>
    <w:rsid w:val="007B7CE0"/>
    <w:rsid w:val="007C297B"/>
    <w:rsid w:val="007C39A4"/>
    <w:rsid w:val="007C40FA"/>
    <w:rsid w:val="007D08CD"/>
    <w:rsid w:val="007D17B8"/>
    <w:rsid w:val="007D4A1F"/>
    <w:rsid w:val="007E20DB"/>
    <w:rsid w:val="007F09AE"/>
    <w:rsid w:val="007F1454"/>
    <w:rsid w:val="007F2F22"/>
    <w:rsid w:val="007F3E9D"/>
    <w:rsid w:val="00802529"/>
    <w:rsid w:val="00814DF0"/>
    <w:rsid w:val="00822FB3"/>
    <w:rsid w:val="0083662C"/>
    <w:rsid w:val="008460B5"/>
    <w:rsid w:val="008462B2"/>
    <w:rsid w:val="0084717F"/>
    <w:rsid w:val="008538C0"/>
    <w:rsid w:val="008574D2"/>
    <w:rsid w:val="00861155"/>
    <w:rsid w:val="00864888"/>
    <w:rsid w:val="00866EE1"/>
    <w:rsid w:val="00872935"/>
    <w:rsid w:val="00874457"/>
    <w:rsid w:val="00882C6A"/>
    <w:rsid w:val="00884568"/>
    <w:rsid w:val="00892474"/>
    <w:rsid w:val="00894AFB"/>
    <w:rsid w:val="0089539F"/>
    <w:rsid w:val="00896780"/>
    <w:rsid w:val="008A106F"/>
    <w:rsid w:val="008A2968"/>
    <w:rsid w:val="008A3327"/>
    <w:rsid w:val="008A4F83"/>
    <w:rsid w:val="008B1E49"/>
    <w:rsid w:val="008B5025"/>
    <w:rsid w:val="008C2F5B"/>
    <w:rsid w:val="008C5723"/>
    <w:rsid w:val="008D1322"/>
    <w:rsid w:val="008D2191"/>
    <w:rsid w:val="008D5BE2"/>
    <w:rsid w:val="0090381F"/>
    <w:rsid w:val="009046E6"/>
    <w:rsid w:val="00907E3A"/>
    <w:rsid w:val="009135D5"/>
    <w:rsid w:val="00913F59"/>
    <w:rsid w:val="009144C3"/>
    <w:rsid w:val="00914855"/>
    <w:rsid w:val="00921439"/>
    <w:rsid w:val="00922C45"/>
    <w:rsid w:val="00923BD5"/>
    <w:rsid w:val="009243A8"/>
    <w:rsid w:val="009259B0"/>
    <w:rsid w:val="00933A2F"/>
    <w:rsid w:val="00935040"/>
    <w:rsid w:val="00935D0F"/>
    <w:rsid w:val="00940D23"/>
    <w:rsid w:val="009425A2"/>
    <w:rsid w:val="00946566"/>
    <w:rsid w:val="009509CB"/>
    <w:rsid w:val="00956028"/>
    <w:rsid w:val="009671CF"/>
    <w:rsid w:val="00976C42"/>
    <w:rsid w:val="009817B6"/>
    <w:rsid w:val="00983A13"/>
    <w:rsid w:val="009860CD"/>
    <w:rsid w:val="00993E37"/>
    <w:rsid w:val="0099634D"/>
    <w:rsid w:val="00996555"/>
    <w:rsid w:val="009A31CF"/>
    <w:rsid w:val="009B0CD8"/>
    <w:rsid w:val="009B128C"/>
    <w:rsid w:val="009B16A4"/>
    <w:rsid w:val="009B35FB"/>
    <w:rsid w:val="009B3B5C"/>
    <w:rsid w:val="009C075A"/>
    <w:rsid w:val="009D0BE5"/>
    <w:rsid w:val="009D11C1"/>
    <w:rsid w:val="009D7073"/>
    <w:rsid w:val="009E1962"/>
    <w:rsid w:val="009E5BAE"/>
    <w:rsid w:val="009F5B60"/>
    <w:rsid w:val="00A03423"/>
    <w:rsid w:val="00A04C48"/>
    <w:rsid w:val="00A10053"/>
    <w:rsid w:val="00A14C33"/>
    <w:rsid w:val="00A3695C"/>
    <w:rsid w:val="00A36AF2"/>
    <w:rsid w:val="00A463C2"/>
    <w:rsid w:val="00A47DBF"/>
    <w:rsid w:val="00A50DCC"/>
    <w:rsid w:val="00A537F7"/>
    <w:rsid w:val="00A53BA0"/>
    <w:rsid w:val="00A63AC7"/>
    <w:rsid w:val="00A7298E"/>
    <w:rsid w:val="00A74CD9"/>
    <w:rsid w:val="00A74D27"/>
    <w:rsid w:val="00A76D71"/>
    <w:rsid w:val="00A77D9A"/>
    <w:rsid w:val="00A86359"/>
    <w:rsid w:val="00A86FC9"/>
    <w:rsid w:val="00A87F42"/>
    <w:rsid w:val="00A91555"/>
    <w:rsid w:val="00AA1DD8"/>
    <w:rsid w:val="00AA2EF9"/>
    <w:rsid w:val="00AA3084"/>
    <w:rsid w:val="00AA492F"/>
    <w:rsid w:val="00AA6201"/>
    <w:rsid w:val="00AB3646"/>
    <w:rsid w:val="00AC1A22"/>
    <w:rsid w:val="00AC1E52"/>
    <w:rsid w:val="00AC4B8C"/>
    <w:rsid w:val="00AC4B98"/>
    <w:rsid w:val="00AD22A5"/>
    <w:rsid w:val="00AD2E84"/>
    <w:rsid w:val="00AD39DA"/>
    <w:rsid w:val="00AD3ED3"/>
    <w:rsid w:val="00AD775E"/>
    <w:rsid w:val="00AE1380"/>
    <w:rsid w:val="00AE1D7E"/>
    <w:rsid w:val="00AE606F"/>
    <w:rsid w:val="00AF33D9"/>
    <w:rsid w:val="00B07972"/>
    <w:rsid w:val="00B14434"/>
    <w:rsid w:val="00B21586"/>
    <w:rsid w:val="00B2649F"/>
    <w:rsid w:val="00B26CCA"/>
    <w:rsid w:val="00B27B83"/>
    <w:rsid w:val="00B27F8B"/>
    <w:rsid w:val="00B36071"/>
    <w:rsid w:val="00B502FF"/>
    <w:rsid w:val="00B54484"/>
    <w:rsid w:val="00B72A30"/>
    <w:rsid w:val="00B75106"/>
    <w:rsid w:val="00B8699C"/>
    <w:rsid w:val="00B90F43"/>
    <w:rsid w:val="00B9210F"/>
    <w:rsid w:val="00B957E3"/>
    <w:rsid w:val="00BA70EB"/>
    <w:rsid w:val="00BA7A62"/>
    <w:rsid w:val="00BB1A5B"/>
    <w:rsid w:val="00BB3C5E"/>
    <w:rsid w:val="00BB7F9C"/>
    <w:rsid w:val="00BD00E7"/>
    <w:rsid w:val="00BD1F27"/>
    <w:rsid w:val="00BD5275"/>
    <w:rsid w:val="00BE279A"/>
    <w:rsid w:val="00BE2EB6"/>
    <w:rsid w:val="00BE72CB"/>
    <w:rsid w:val="00BF33F3"/>
    <w:rsid w:val="00BF765E"/>
    <w:rsid w:val="00C04C8B"/>
    <w:rsid w:val="00C066AA"/>
    <w:rsid w:val="00C106E1"/>
    <w:rsid w:val="00C15CDA"/>
    <w:rsid w:val="00C1619B"/>
    <w:rsid w:val="00C174A1"/>
    <w:rsid w:val="00C206BE"/>
    <w:rsid w:val="00C249F7"/>
    <w:rsid w:val="00C300B7"/>
    <w:rsid w:val="00C301C6"/>
    <w:rsid w:val="00C332B2"/>
    <w:rsid w:val="00C409B7"/>
    <w:rsid w:val="00C4314B"/>
    <w:rsid w:val="00C466A9"/>
    <w:rsid w:val="00C47480"/>
    <w:rsid w:val="00C625FB"/>
    <w:rsid w:val="00C817DE"/>
    <w:rsid w:val="00C84E26"/>
    <w:rsid w:val="00C86E92"/>
    <w:rsid w:val="00C92F1B"/>
    <w:rsid w:val="00CA42F3"/>
    <w:rsid w:val="00CA5404"/>
    <w:rsid w:val="00CA58F8"/>
    <w:rsid w:val="00CA61AE"/>
    <w:rsid w:val="00CB3231"/>
    <w:rsid w:val="00CC51FA"/>
    <w:rsid w:val="00CD05A8"/>
    <w:rsid w:val="00CD57EF"/>
    <w:rsid w:val="00CE3E01"/>
    <w:rsid w:val="00CE6A43"/>
    <w:rsid w:val="00CF1F9A"/>
    <w:rsid w:val="00CF6519"/>
    <w:rsid w:val="00D0034B"/>
    <w:rsid w:val="00D006FA"/>
    <w:rsid w:val="00D00C47"/>
    <w:rsid w:val="00D06A9F"/>
    <w:rsid w:val="00D11164"/>
    <w:rsid w:val="00D11FF8"/>
    <w:rsid w:val="00D145FC"/>
    <w:rsid w:val="00D360B9"/>
    <w:rsid w:val="00D378EB"/>
    <w:rsid w:val="00D406AE"/>
    <w:rsid w:val="00D44D7A"/>
    <w:rsid w:val="00D451D6"/>
    <w:rsid w:val="00D45A93"/>
    <w:rsid w:val="00D60957"/>
    <w:rsid w:val="00D6196B"/>
    <w:rsid w:val="00D65199"/>
    <w:rsid w:val="00D65E9B"/>
    <w:rsid w:val="00D72A40"/>
    <w:rsid w:val="00D739DD"/>
    <w:rsid w:val="00D74DF9"/>
    <w:rsid w:val="00D84944"/>
    <w:rsid w:val="00D84F78"/>
    <w:rsid w:val="00D91F62"/>
    <w:rsid w:val="00D92F30"/>
    <w:rsid w:val="00DA3FB1"/>
    <w:rsid w:val="00DA6971"/>
    <w:rsid w:val="00DB0D41"/>
    <w:rsid w:val="00DB5BEE"/>
    <w:rsid w:val="00DC079C"/>
    <w:rsid w:val="00DC4037"/>
    <w:rsid w:val="00DD05A7"/>
    <w:rsid w:val="00DD5C73"/>
    <w:rsid w:val="00DE2513"/>
    <w:rsid w:val="00DE32A8"/>
    <w:rsid w:val="00DE3677"/>
    <w:rsid w:val="00DE3FE3"/>
    <w:rsid w:val="00E0082A"/>
    <w:rsid w:val="00E07B98"/>
    <w:rsid w:val="00E109B9"/>
    <w:rsid w:val="00E15D62"/>
    <w:rsid w:val="00E2695F"/>
    <w:rsid w:val="00E26F22"/>
    <w:rsid w:val="00E3742A"/>
    <w:rsid w:val="00E410A8"/>
    <w:rsid w:val="00E41197"/>
    <w:rsid w:val="00E4179C"/>
    <w:rsid w:val="00E4212B"/>
    <w:rsid w:val="00E43E3C"/>
    <w:rsid w:val="00E47B13"/>
    <w:rsid w:val="00E50481"/>
    <w:rsid w:val="00E556E8"/>
    <w:rsid w:val="00E55780"/>
    <w:rsid w:val="00E57DEA"/>
    <w:rsid w:val="00E62A8E"/>
    <w:rsid w:val="00E665A5"/>
    <w:rsid w:val="00E8598B"/>
    <w:rsid w:val="00E868B6"/>
    <w:rsid w:val="00E95DFC"/>
    <w:rsid w:val="00EA4603"/>
    <w:rsid w:val="00EA7DB7"/>
    <w:rsid w:val="00EB5789"/>
    <w:rsid w:val="00EC0F3A"/>
    <w:rsid w:val="00EC2A29"/>
    <w:rsid w:val="00EC2A57"/>
    <w:rsid w:val="00EC321A"/>
    <w:rsid w:val="00EC777A"/>
    <w:rsid w:val="00ED1D11"/>
    <w:rsid w:val="00ED21DC"/>
    <w:rsid w:val="00EE0FBA"/>
    <w:rsid w:val="00EE2AC1"/>
    <w:rsid w:val="00EF0480"/>
    <w:rsid w:val="00EF7DD4"/>
    <w:rsid w:val="00F043CE"/>
    <w:rsid w:val="00F0590B"/>
    <w:rsid w:val="00F14AF5"/>
    <w:rsid w:val="00F16B28"/>
    <w:rsid w:val="00F20F0F"/>
    <w:rsid w:val="00F21C89"/>
    <w:rsid w:val="00F232BB"/>
    <w:rsid w:val="00F3263B"/>
    <w:rsid w:val="00F51C05"/>
    <w:rsid w:val="00F64A76"/>
    <w:rsid w:val="00F65233"/>
    <w:rsid w:val="00F701E4"/>
    <w:rsid w:val="00F722D8"/>
    <w:rsid w:val="00F77CA3"/>
    <w:rsid w:val="00F8554F"/>
    <w:rsid w:val="00F86364"/>
    <w:rsid w:val="00F91733"/>
    <w:rsid w:val="00F931E3"/>
    <w:rsid w:val="00F9555A"/>
    <w:rsid w:val="00FA058E"/>
    <w:rsid w:val="00FA064F"/>
    <w:rsid w:val="00FA6585"/>
    <w:rsid w:val="00FB0A6C"/>
    <w:rsid w:val="00FB3733"/>
    <w:rsid w:val="00FB52DD"/>
    <w:rsid w:val="00FB7643"/>
    <w:rsid w:val="00FC4C7C"/>
    <w:rsid w:val="00FC7E01"/>
    <w:rsid w:val="00FD6B98"/>
    <w:rsid w:val="00FE0FA4"/>
    <w:rsid w:val="00FE1377"/>
    <w:rsid w:val="00FE15E7"/>
    <w:rsid w:val="00FE61B7"/>
    <w:rsid w:val="00FF1294"/>
    <w:rsid w:val="00FF6AB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331DF"/>
  <w15:docId w15:val="{C6832395-D374-428C-85B8-F86F834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7B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E47B13"/>
    <w:pPr>
      <w:jc w:val="center"/>
    </w:pPr>
    <w:rPr>
      <w:rFonts w:eastAsia="方正小标宋简体"/>
    </w:rPr>
  </w:style>
  <w:style w:type="paragraph" w:customStyle="1" w:styleId="Char">
    <w:name w:val="Char"/>
    <w:basedOn w:val="a"/>
    <w:rsid w:val="00D145FC"/>
    <w:pPr>
      <w:adjustRightInd w:val="0"/>
      <w:spacing w:line="360" w:lineRule="atLeast"/>
    </w:pPr>
    <w:rPr>
      <w:rFonts w:ascii="宋体" w:hAnsi="宋体" w:cs="Courier New"/>
      <w:sz w:val="32"/>
      <w:szCs w:val="32"/>
    </w:rPr>
  </w:style>
  <w:style w:type="paragraph" w:styleId="a3">
    <w:name w:val="footer"/>
    <w:basedOn w:val="a"/>
    <w:link w:val="a4"/>
    <w:rsid w:val="00AE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3A1CEF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AE1380"/>
  </w:style>
  <w:style w:type="paragraph" w:styleId="a6">
    <w:name w:val="Balloon Text"/>
    <w:basedOn w:val="a"/>
    <w:semiHidden/>
    <w:rsid w:val="00A50DCC"/>
    <w:rPr>
      <w:sz w:val="18"/>
      <w:szCs w:val="18"/>
    </w:rPr>
  </w:style>
  <w:style w:type="paragraph" w:styleId="a7">
    <w:name w:val="header"/>
    <w:basedOn w:val="a"/>
    <w:link w:val="a8"/>
    <w:rsid w:val="00D3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D360B9"/>
    <w:rPr>
      <w:kern w:val="2"/>
      <w:sz w:val="18"/>
      <w:szCs w:val="18"/>
    </w:rPr>
  </w:style>
  <w:style w:type="paragraph" w:styleId="a9">
    <w:name w:val="Date"/>
    <w:basedOn w:val="a"/>
    <w:next w:val="a"/>
    <w:rsid w:val="009259B0"/>
    <w:pPr>
      <w:ind w:leftChars="2500" w:left="100"/>
    </w:pPr>
  </w:style>
  <w:style w:type="paragraph" w:styleId="20">
    <w:name w:val="Body Text Indent 2"/>
    <w:basedOn w:val="a"/>
    <w:rsid w:val="008460B5"/>
    <w:pPr>
      <w:spacing w:after="120" w:line="480" w:lineRule="auto"/>
      <w:ind w:leftChars="200" w:left="420"/>
    </w:pPr>
  </w:style>
  <w:style w:type="character" w:styleId="aa">
    <w:name w:val="Hyperlink"/>
    <w:unhideWhenUsed/>
    <w:rsid w:val="007D08CD"/>
    <w:rPr>
      <w:rFonts w:ascii="ˎ̥" w:hAnsi="ˎ̥" w:hint="default"/>
      <w:strike w:val="0"/>
      <w:dstrike w:val="0"/>
      <w:color w:val="000000"/>
      <w:u w:val="none"/>
      <w:effect w:val="none"/>
    </w:rPr>
  </w:style>
  <w:style w:type="paragraph" w:customStyle="1" w:styleId="21">
    <w:name w:val="样式 自定义格式 + 首行缩进:  2 字符"/>
    <w:basedOn w:val="a"/>
    <w:rsid w:val="006F3C6E"/>
    <w:pPr>
      <w:spacing w:line="360" w:lineRule="auto"/>
      <w:ind w:firstLineChars="200" w:firstLine="600"/>
    </w:pPr>
    <w:rPr>
      <w:rFonts w:eastAsia="仿宋_GB2312"/>
      <w:sz w:val="30"/>
      <w:szCs w:val="20"/>
    </w:rPr>
  </w:style>
  <w:style w:type="paragraph" w:styleId="ab">
    <w:name w:val="annotation text"/>
    <w:basedOn w:val="a"/>
    <w:link w:val="ac"/>
    <w:unhideWhenUsed/>
    <w:rsid w:val="003A1CEF"/>
    <w:pPr>
      <w:jc w:val="left"/>
    </w:pPr>
  </w:style>
  <w:style w:type="character" w:customStyle="1" w:styleId="ac">
    <w:name w:val="批注文字 字符"/>
    <w:link w:val="ab"/>
    <w:rsid w:val="003A1CEF"/>
    <w:rPr>
      <w:rFonts w:eastAsia="宋体"/>
      <w:kern w:val="2"/>
      <w:sz w:val="21"/>
      <w:szCs w:val="24"/>
      <w:lang w:val="en-US" w:eastAsia="zh-CN" w:bidi="ar-SA"/>
    </w:rPr>
  </w:style>
  <w:style w:type="table" w:styleId="ad">
    <w:name w:val="Table Grid"/>
    <w:basedOn w:val="a1"/>
    <w:uiPriority w:val="59"/>
    <w:rsid w:val="003D1C82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北京联合大学2013年工作要点</dc:title>
  <dc:creator>BUU</dc:creator>
  <cp:lastModifiedBy>cyk</cp:lastModifiedBy>
  <cp:revision>16</cp:revision>
  <cp:lastPrinted>2018-11-26T07:49:00Z</cp:lastPrinted>
  <dcterms:created xsi:type="dcterms:W3CDTF">2018-12-11T08:58:00Z</dcterms:created>
  <dcterms:modified xsi:type="dcterms:W3CDTF">2019-12-05T01:08:00Z</dcterms:modified>
</cp:coreProperties>
</file>